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after="120" w:line="360" w:lineRule="auto"/>
        <w:jc w:val="center"/>
        <w:rPr>
          <w:rFonts w:hint="eastAsia" w:ascii="宋体" w:hAnsi="宋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color w:val="333333"/>
          <w:kern w:val="0"/>
          <w:sz w:val="44"/>
          <w:szCs w:val="44"/>
        </w:rPr>
        <w:t>心理测评室管理制度</w:t>
      </w:r>
    </w:p>
    <w:p>
      <w:pPr>
        <w:widowControl/>
        <w:wordWrap w:val="0"/>
        <w:spacing w:before="120" w:after="120" w:line="360" w:lineRule="auto"/>
        <w:ind w:firstLine="560" w:firstLineChars="200"/>
        <w:jc w:val="left"/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  <w:t>1、来访者必须征得心理辅导老师同意并履行登记手续，按开放时间或预约时间使用本室。</w:t>
      </w:r>
    </w:p>
    <w:p>
      <w:pPr>
        <w:widowControl/>
        <w:wordWrap w:val="0"/>
        <w:spacing w:before="120" w:after="120" w:line="360" w:lineRule="auto"/>
        <w:ind w:firstLine="560" w:firstLineChars="200"/>
        <w:jc w:val="left"/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  <w:t>2、心理测评室是测试中学生心理健康状况，了解中学生心理特点的场所。</w:t>
      </w:r>
    </w:p>
    <w:p>
      <w:pPr>
        <w:widowControl/>
        <w:wordWrap w:val="0"/>
        <w:spacing w:before="120" w:after="120" w:line="360" w:lineRule="auto"/>
        <w:ind w:firstLine="560" w:firstLineChars="200"/>
        <w:jc w:val="left"/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  <w:t>3、心理辅导老师为辅助诊断，对来访者测评必须征得来访者同意，不得强迫。其他需要进行心理测评的同学，须向心理辅导老师提出申请并说明自己的意图，在征得同意履行登记手续后，方可进入心理测试室。 </w:t>
      </w:r>
    </w:p>
    <w:p>
      <w:pPr>
        <w:widowControl/>
        <w:wordWrap w:val="0"/>
        <w:spacing w:before="120" w:after="120" w:line="360" w:lineRule="auto"/>
        <w:ind w:firstLine="560" w:firstLineChars="200"/>
        <w:jc w:val="left"/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  <w:t>3、进行心理测评的同学，要服从心理辅导老师的安排，不得做与测评无关的事情（如上网、玩游戏），不得高声喧哗，保持室内安静。 若有疑问，可请求心理辅导老师解答。</w:t>
      </w:r>
    </w:p>
    <w:p>
      <w:pPr>
        <w:widowControl/>
        <w:wordWrap w:val="0"/>
        <w:spacing w:before="120" w:after="120" w:line="360" w:lineRule="auto"/>
        <w:ind w:firstLine="560" w:firstLineChars="200"/>
        <w:jc w:val="left"/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  <w:t>4、测评完成后，可以根据测试系统的提示，自己查看测评结果；结果无法显示或要进一步了解测评结果的含义，可请求心理辅导老师给予解释和分析。 </w:t>
      </w:r>
    </w:p>
    <w:p>
      <w:pPr>
        <w:widowControl/>
        <w:wordWrap w:val="0"/>
        <w:spacing w:before="120" w:after="120" w:line="360" w:lineRule="auto"/>
        <w:ind w:firstLine="560" w:firstLineChars="200"/>
        <w:jc w:val="left"/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  <w:t>5、进行心理测评时，一次最多不要超过两个心理量表或超过两个小时的时间，以免因为过度疲劳而导致测试结果的不够准确；如确有需要或对其他测评项目很感兴趣，可以下次再来。 </w:t>
      </w:r>
    </w:p>
    <w:p>
      <w:pPr>
        <w:widowControl/>
        <w:wordWrap w:val="0"/>
        <w:spacing w:before="120" w:after="120" w:line="360" w:lineRule="auto"/>
        <w:ind w:firstLine="560" w:firstLineChars="200"/>
        <w:jc w:val="left"/>
      </w:pPr>
      <w:r>
        <w:rPr>
          <w:rFonts w:hint="eastAsia" w:ascii="仿宋_GB2312" w:hAnsi="ˎ̥" w:eastAsia="仿宋_GB2312" w:cs="宋体"/>
          <w:color w:val="000000"/>
          <w:kern w:val="0"/>
          <w:sz w:val="28"/>
          <w:szCs w:val="28"/>
        </w:rPr>
        <w:t>6、参与心理测评的同学，应自觉爱护心理测试系统的设施设备，不得对心理测试的软件系统进行擅自查看、修改或删除等非法操作，造成损害的，将视具体情况按照学校有关管理规定处理。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BD1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2019-02-26T07:55:55Z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